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E0" w:rsidRDefault="00BE16E0" w:rsidP="00BE16E0">
      <w:pPr>
        <w:rPr>
          <w:color w:val="000000"/>
        </w:rPr>
      </w:pPr>
      <w:r>
        <w:rPr>
          <w:rFonts w:ascii="Arial" w:hAnsi="Arial" w:cs="Arial"/>
          <w:b/>
          <w:bCs/>
          <w:color w:val="000000"/>
        </w:rPr>
        <w:t xml:space="preserve">FOR IMMEDIATE RELEASE </w:t>
      </w:r>
    </w:p>
    <w:p w:rsidR="00BE16E0" w:rsidRDefault="00BE16E0" w:rsidP="00BE16E0">
      <w:pPr>
        <w:rPr>
          <w:color w:val="000000"/>
        </w:rPr>
      </w:pPr>
      <w:r>
        <w:rPr>
          <w:rFonts w:ascii="Arial" w:hAnsi="Arial" w:cs="Arial"/>
          <w:color w:val="000000"/>
        </w:rPr>
        <w:t> </w:t>
      </w:r>
    </w:p>
    <w:p w:rsidR="00BE16E0" w:rsidRDefault="00BE16E0" w:rsidP="00BE16E0">
      <w:pPr>
        <w:jc w:val="center"/>
        <w:rPr>
          <w:color w:val="000000"/>
        </w:rPr>
      </w:pPr>
      <w:r>
        <w:rPr>
          <w:rFonts w:ascii="Arial" w:hAnsi="Arial" w:cs="Arial"/>
          <w:b/>
          <w:bCs/>
          <w:color w:val="000000"/>
        </w:rPr>
        <w:t>INDUSTRY ICON AND PASSIONATE NABS SUPPORTER BRENT LOWE-BERNIE HONOURED WITH PAUL MULVIHILL HUMANITARIAN AWARD</w:t>
      </w:r>
    </w:p>
    <w:p w:rsidR="00BE16E0" w:rsidRDefault="00BE16E0" w:rsidP="00BE16E0">
      <w:pPr>
        <w:rPr>
          <w:color w:val="000000"/>
        </w:rPr>
      </w:pPr>
      <w:r>
        <w:rPr>
          <w:rFonts w:ascii="Arial" w:hAnsi="Arial" w:cs="Arial"/>
          <w:color w:val="000000"/>
        </w:rPr>
        <w:t> </w:t>
      </w:r>
    </w:p>
    <w:p w:rsidR="00BE16E0" w:rsidRDefault="00BE16E0" w:rsidP="00BE16E0">
      <w:pPr>
        <w:jc w:val="both"/>
        <w:rPr>
          <w:rFonts w:ascii="Arial" w:hAnsi="Arial" w:cs="Arial"/>
          <w:color w:val="000000"/>
        </w:rPr>
      </w:pPr>
      <w:r>
        <w:rPr>
          <w:rFonts w:ascii="Arial" w:hAnsi="Arial" w:cs="Arial"/>
          <w:b/>
          <w:bCs/>
          <w:color w:val="000000"/>
        </w:rPr>
        <w:t>Toronto, (February 26, 2015)</w:t>
      </w:r>
      <w:r>
        <w:rPr>
          <w:rFonts w:ascii="Arial" w:hAnsi="Arial" w:cs="Arial"/>
          <w:color w:val="000000"/>
        </w:rPr>
        <w:t xml:space="preserve"> – The National Advertising Benevolent Society has announced that the 2014 Paul </w:t>
      </w:r>
      <w:proofErr w:type="spellStart"/>
      <w:r>
        <w:rPr>
          <w:rFonts w:ascii="Arial" w:hAnsi="Arial" w:cs="Arial"/>
          <w:color w:val="000000"/>
        </w:rPr>
        <w:t>Mulvihill</w:t>
      </w:r>
      <w:proofErr w:type="spellEnd"/>
      <w:r>
        <w:rPr>
          <w:rFonts w:ascii="Arial" w:hAnsi="Arial" w:cs="Arial"/>
          <w:color w:val="000000"/>
        </w:rPr>
        <w:t>/NABS Heart Award has been</w:t>
      </w:r>
      <w:r>
        <w:rPr>
          <w:rFonts w:ascii="Arial" w:hAnsi="Arial" w:cs="Arial"/>
          <w:color w:val="0000FF"/>
        </w:rPr>
        <w:t xml:space="preserve"> </w:t>
      </w:r>
      <w:r>
        <w:rPr>
          <w:rFonts w:ascii="Arial" w:hAnsi="Arial" w:cs="Arial"/>
          <w:color w:val="000000"/>
        </w:rPr>
        <w:t>presented to Brent Lowe-Bernie, President, comScore Canada Inc. The recognition was made at the charity’s annual Partner Appreciation</w:t>
      </w:r>
      <w:r>
        <w:rPr>
          <w:rFonts w:ascii="Arial" w:hAnsi="Arial" w:cs="Arial"/>
          <w:color w:val="0000FF"/>
        </w:rPr>
        <w:t xml:space="preserve"> </w:t>
      </w:r>
      <w:r>
        <w:rPr>
          <w:rFonts w:ascii="Arial" w:hAnsi="Arial" w:cs="Arial"/>
          <w:color w:val="000000"/>
        </w:rPr>
        <w:t xml:space="preserve">event held on February 24, 2015. This award is presented each year to honour those from the marketing communications industry that have made significant contributions throughout their own career, to better the lives of others, through NABS. </w:t>
      </w:r>
    </w:p>
    <w:p w:rsidR="00BE16E0" w:rsidRDefault="00BE16E0" w:rsidP="00BE16E0">
      <w:pPr>
        <w:jc w:val="both"/>
        <w:rPr>
          <w:rFonts w:ascii="Arial" w:hAnsi="Arial" w:cs="Arial"/>
          <w:color w:val="000000"/>
        </w:rPr>
      </w:pPr>
      <w:r>
        <w:rPr>
          <w:rFonts w:ascii="Arial" w:hAnsi="Arial" w:cs="Arial"/>
          <w:color w:val="000000"/>
        </w:rPr>
        <w:t> </w:t>
      </w:r>
    </w:p>
    <w:p w:rsidR="00BE16E0" w:rsidRDefault="00BE16E0" w:rsidP="00BE16E0">
      <w:pPr>
        <w:jc w:val="both"/>
        <w:rPr>
          <w:rFonts w:ascii="Arial" w:hAnsi="Arial" w:cs="Arial"/>
          <w:color w:val="000000"/>
        </w:rPr>
      </w:pPr>
      <w:r>
        <w:rPr>
          <w:rFonts w:ascii="Arial" w:hAnsi="Arial" w:cs="Arial"/>
          <w:color w:val="000000"/>
        </w:rPr>
        <w:t xml:space="preserve">Established in 1988, the award carries on the work of the Paul </w:t>
      </w:r>
      <w:proofErr w:type="spellStart"/>
      <w:r>
        <w:rPr>
          <w:rFonts w:ascii="Arial" w:hAnsi="Arial" w:cs="Arial"/>
          <w:color w:val="000000"/>
        </w:rPr>
        <w:t>Mulvihill</w:t>
      </w:r>
      <w:proofErr w:type="spellEnd"/>
      <w:r>
        <w:rPr>
          <w:rFonts w:ascii="Arial" w:hAnsi="Arial" w:cs="Arial"/>
          <w:color w:val="000000"/>
        </w:rPr>
        <w:t xml:space="preserve"> Charitable Foundation and honours the memory and spirit of Paul </w:t>
      </w:r>
      <w:proofErr w:type="spellStart"/>
      <w:r>
        <w:rPr>
          <w:rFonts w:ascii="Arial" w:hAnsi="Arial" w:cs="Arial"/>
          <w:color w:val="000000"/>
        </w:rPr>
        <w:t>Mulvihill</w:t>
      </w:r>
      <w:proofErr w:type="spellEnd"/>
      <w:r>
        <w:rPr>
          <w:rFonts w:ascii="Arial" w:hAnsi="Arial" w:cs="Arial"/>
          <w:color w:val="000000"/>
        </w:rPr>
        <w:t>, a widely known and respected pioneer in the broadcast representation business and himsel</w:t>
      </w:r>
      <w:bookmarkStart w:id="0" w:name="_GoBack"/>
      <w:bookmarkEnd w:id="0"/>
      <w:r>
        <w:rPr>
          <w:rFonts w:ascii="Arial" w:hAnsi="Arial" w:cs="Arial"/>
          <w:color w:val="000000"/>
        </w:rPr>
        <w:t>f a humanitarian. The Foundation contributes $25,000 annually – in the name of the award winner - to NABS to help</w:t>
      </w:r>
      <w:proofErr w:type="gramStart"/>
      <w:r>
        <w:rPr>
          <w:rFonts w:ascii="Arial" w:hAnsi="Arial" w:cs="Arial"/>
          <w:color w:val="000000"/>
        </w:rPr>
        <w:t>  in</w:t>
      </w:r>
      <w:proofErr w:type="gramEnd"/>
      <w:r>
        <w:rPr>
          <w:rFonts w:ascii="Arial" w:hAnsi="Arial" w:cs="Arial"/>
          <w:color w:val="000000"/>
        </w:rPr>
        <w:t>  circumstances where individuals or families require special assistance.</w:t>
      </w:r>
    </w:p>
    <w:p w:rsidR="00BE16E0" w:rsidRDefault="00BE16E0" w:rsidP="00BE16E0">
      <w:pPr>
        <w:jc w:val="both"/>
        <w:rPr>
          <w:rFonts w:ascii="Arial" w:hAnsi="Arial" w:cs="Arial"/>
          <w:color w:val="000000"/>
        </w:rPr>
      </w:pPr>
      <w:r>
        <w:rPr>
          <w:rFonts w:ascii="Arial" w:hAnsi="Arial" w:cs="Arial"/>
          <w:color w:val="000000"/>
        </w:rPr>
        <w:t> </w:t>
      </w:r>
    </w:p>
    <w:p w:rsidR="00BE16E0" w:rsidRDefault="00BE16E0" w:rsidP="00BE16E0">
      <w:pPr>
        <w:jc w:val="both"/>
        <w:rPr>
          <w:rFonts w:ascii="Arial" w:hAnsi="Arial" w:cs="Arial"/>
          <w:color w:val="000000"/>
        </w:rPr>
      </w:pPr>
      <w:r>
        <w:rPr>
          <w:rFonts w:ascii="Arial" w:hAnsi="Arial" w:cs="Arial"/>
          <w:color w:val="000000"/>
        </w:rPr>
        <w:t xml:space="preserve">The award committee, composed of NABS and Paul </w:t>
      </w:r>
      <w:proofErr w:type="spellStart"/>
      <w:r>
        <w:rPr>
          <w:rFonts w:ascii="Arial" w:hAnsi="Arial" w:cs="Arial"/>
          <w:color w:val="000000"/>
        </w:rPr>
        <w:t>Mulvihill</w:t>
      </w:r>
      <w:proofErr w:type="spellEnd"/>
      <w:r>
        <w:rPr>
          <w:rFonts w:ascii="Arial" w:hAnsi="Arial" w:cs="Arial"/>
          <w:color w:val="000000"/>
        </w:rPr>
        <w:t xml:space="preserve"> Foundation board members, selected Brent Lowe-Bernie because of his longstanding and unwavering dedication and commitment to the NABS cause.  </w:t>
      </w:r>
    </w:p>
    <w:p w:rsidR="00BE16E0" w:rsidRDefault="00BE16E0" w:rsidP="00BE16E0">
      <w:pPr>
        <w:jc w:val="both"/>
        <w:rPr>
          <w:rFonts w:ascii="Arial" w:hAnsi="Arial" w:cs="Arial"/>
          <w:color w:val="000000"/>
        </w:rPr>
      </w:pPr>
      <w:r>
        <w:rPr>
          <w:rFonts w:ascii="Arial" w:hAnsi="Arial" w:cs="Arial"/>
          <w:color w:val="000000"/>
        </w:rPr>
        <w:t> </w:t>
      </w:r>
    </w:p>
    <w:p w:rsidR="00BE16E0" w:rsidRDefault="00BE16E0" w:rsidP="00BE16E0">
      <w:pPr>
        <w:jc w:val="both"/>
        <w:rPr>
          <w:rFonts w:ascii="Arial" w:hAnsi="Arial" w:cs="Arial"/>
          <w:color w:val="000000"/>
        </w:rPr>
      </w:pPr>
      <w:r>
        <w:rPr>
          <w:rFonts w:ascii="Arial" w:hAnsi="Arial" w:cs="Arial"/>
          <w:color w:val="000000"/>
        </w:rPr>
        <w:t xml:space="preserve">“As a key member of NABS Board of Directors, and consecutive term Chair of NABS, Brent was nominated and selected for this award as a tribute to his compassionate and caring leadership of the organization, and his positive impact on the hundreds of families supported by NABS,” said </w:t>
      </w:r>
      <w:proofErr w:type="spellStart"/>
      <w:r>
        <w:rPr>
          <w:rFonts w:ascii="Arial" w:hAnsi="Arial" w:cs="Arial"/>
          <w:color w:val="000000"/>
        </w:rPr>
        <w:t>Mulvihill</w:t>
      </w:r>
      <w:proofErr w:type="spellEnd"/>
      <w:r>
        <w:rPr>
          <w:rFonts w:ascii="Arial" w:hAnsi="Arial" w:cs="Arial"/>
          <w:color w:val="000000"/>
        </w:rPr>
        <w:t xml:space="preserve"> Chair and NABS Board member, Ed Voltan CEO of CHMN Ltd.  John Boniface, Board Chair, NABS, added “Brent steered NABS through a time of re-examination, spearheading significant change and transformation of the organization.  His strategic leadership has taken NABS to the next level, expanding its reach nationally with the addition of new programs and services.  We are so very pleased to have his tireless efforts recognized in this special way.”</w:t>
      </w:r>
    </w:p>
    <w:p w:rsidR="00BE16E0" w:rsidRDefault="00BE16E0" w:rsidP="00BE16E0">
      <w:pPr>
        <w:rPr>
          <w:color w:val="000000"/>
        </w:rPr>
      </w:pPr>
      <w:r>
        <w:rPr>
          <w:rFonts w:ascii="Arial" w:hAnsi="Arial" w:cs="Arial"/>
          <w:color w:val="000000"/>
        </w:rPr>
        <w:t> </w:t>
      </w:r>
    </w:p>
    <w:p w:rsidR="00BE16E0" w:rsidRDefault="00BE16E0" w:rsidP="00BE16E0">
      <w:pPr>
        <w:rPr>
          <w:color w:val="000000"/>
        </w:rPr>
      </w:pPr>
      <w:r>
        <w:rPr>
          <w:rFonts w:ascii="Arial" w:hAnsi="Arial" w:cs="Arial"/>
          <w:b/>
          <w:bCs/>
          <w:color w:val="000000"/>
        </w:rPr>
        <w:t>ABOUT NABS CANADA</w:t>
      </w:r>
    </w:p>
    <w:p w:rsidR="00BE16E0" w:rsidRDefault="00BE16E0" w:rsidP="00BE16E0">
      <w:pPr>
        <w:rPr>
          <w:color w:val="000000"/>
        </w:rPr>
      </w:pPr>
      <w:r>
        <w:rPr>
          <w:rFonts w:ascii="Arial" w:hAnsi="Arial" w:cs="Arial"/>
          <w:b/>
          <w:bCs/>
          <w:color w:val="000000"/>
        </w:rPr>
        <w:t> </w:t>
      </w:r>
    </w:p>
    <w:p w:rsidR="00BE16E0" w:rsidRDefault="00BE16E0" w:rsidP="00BE16E0">
      <w:pPr>
        <w:jc w:val="both"/>
        <w:rPr>
          <w:color w:val="000000"/>
        </w:rPr>
      </w:pPr>
      <w:hyperlink r:id="rId5" w:history="1">
        <w:r>
          <w:rPr>
            <w:rStyle w:val="Hyperlink"/>
            <w:rFonts w:ascii="Arial" w:hAnsi="Arial" w:cs="Arial"/>
          </w:rPr>
          <w:t>NABS.org</w:t>
        </w:r>
      </w:hyperlink>
      <w:r>
        <w:rPr>
          <w:rFonts w:ascii="Arial" w:hAnsi="Arial" w:cs="Arial"/>
          <w:color w:val="000000"/>
        </w:rPr>
        <w:t xml:space="preserve"> is the only charitable group in Canada set up exclusively to provide assistance to people in the marketing and communications industries who may need help due to illness, injury, unemployment or financial difficulties.  NABS services include a national toll-free counselling HELPLINE (1-888-355-5548), and financial assistance, as well as personal and career counselling. NABS is 100% industry supported, and has chapters in B.C., Alberta, Ontario and Quebec, providing services in all provinces.  </w:t>
      </w:r>
    </w:p>
    <w:p w:rsidR="00BE16E0" w:rsidRDefault="00BE16E0" w:rsidP="00BE16E0">
      <w:pPr>
        <w:spacing w:line="264" w:lineRule="auto"/>
        <w:jc w:val="center"/>
        <w:rPr>
          <w:rFonts w:ascii="Arial" w:hAnsi="Arial" w:cs="Arial"/>
          <w:color w:val="000000"/>
          <w:lang w:val="en-US"/>
        </w:rPr>
      </w:pPr>
    </w:p>
    <w:p w:rsidR="00BE16E0" w:rsidRDefault="00BE16E0" w:rsidP="00BE16E0">
      <w:pPr>
        <w:spacing w:line="264" w:lineRule="auto"/>
        <w:jc w:val="center"/>
        <w:rPr>
          <w:color w:val="000000"/>
        </w:rPr>
      </w:pPr>
      <w:r>
        <w:rPr>
          <w:rFonts w:ascii="Arial" w:hAnsi="Arial" w:cs="Arial"/>
          <w:color w:val="000000"/>
          <w:lang w:val="en-US"/>
        </w:rPr>
        <w:t>-30-</w:t>
      </w:r>
    </w:p>
    <w:p w:rsidR="00BE16E0" w:rsidRDefault="00BE16E0" w:rsidP="00BE16E0">
      <w:pPr>
        <w:rPr>
          <w:rFonts w:ascii="Arial" w:hAnsi="Arial" w:cs="Arial"/>
          <w:color w:val="000000"/>
        </w:rPr>
      </w:pPr>
    </w:p>
    <w:p w:rsidR="00BE16E0" w:rsidRDefault="00BE16E0" w:rsidP="00BE16E0">
      <w:pPr>
        <w:rPr>
          <w:color w:val="000000"/>
        </w:rPr>
      </w:pPr>
      <w:r>
        <w:rPr>
          <w:rFonts w:ascii="Arial" w:hAnsi="Arial" w:cs="Arial"/>
          <w:color w:val="000000"/>
        </w:rPr>
        <w:t xml:space="preserve">For more information – contact Mark Neves, Manager, </w:t>
      </w:r>
      <w:proofErr w:type="gramStart"/>
      <w:r>
        <w:rPr>
          <w:rFonts w:ascii="Arial" w:hAnsi="Arial" w:cs="Arial"/>
          <w:color w:val="000000"/>
        </w:rPr>
        <w:t>Media</w:t>
      </w:r>
      <w:proofErr w:type="gramEnd"/>
      <w:r>
        <w:rPr>
          <w:rFonts w:ascii="Arial" w:hAnsi="Arial" w:cs="Arial"/>
          <w:color w:val="000000"/>
        </w:rPr>
        <w:t xml:space="preserve"> Sale &amp; Marketing, NABS Canada, Toronto</w:t>
      </w:r>
    </w:p>
    <w:p w:rsidR="00BE16E0" w:rsidRDefault="00BE16E0" w:rsidP="00BE16E0">
      <w:pPr>
        <w:pStyle w:val="NormalWeb"/>
        <w:spacing w:before="0" w:beforeAutospacing="0" w:after="0" w:afterAutospacing="0"/>
        <w:rPr>
          <w:color w:val="000000"/>
        </w:rPr>
      </w:pPr>
      <w:r>
        <w:rPr>
          <w:rFonts w:ascii="Arial" w:hAnsi="Arial" w:cs="Arial"/>
          <w:color w:val="000000"/>
          <w:sz w:val="22"/>
          <w:szCs w:val="22"/>
          <w:lang w:eastAsia="en-US"/>
        </w:rPr>
        <w:t xml:space="preserve">416-962-0446 x 223 / </w:t>
      </w:r>
      <w:hyperlink r:id="rId6" w:history="1">
        <w:r>
          <w:rPr>
            <w:rStyle w:val="Hyperlink"/>
            <w:rFonts w:ascii="Arial" w:hAnsi="Arial" w:cs="Arial"/>
            <w:sz w:val="22"/>
            <w:szCs w:val="22"/>
            <w:lang w:eastAsia="en-US"/>
          </w:rPr>
          <w:t>mneves@nabs.org</w:t>
        </w:r>
      </w:hyperlink>
      <w:r>
        <w:rPr>
          <w:rFonts w:ascii="Arial" w:hAnsi="Arial" w:cs="Arial"/>
          <w:color w:val="000000"/>
          <w:sz w:val="22"/>
          <w:szCs w:val="22"/>
          <w:lang w:eastAsia="en-US"/>
        </w:rPr>
        <w:t xml:space="preserve"> / </w:t>
      </w:r>
    </w:p>
    <w:p w:rsidR="00FF3F32" w:rsidRDefault="00BE16E0"/>
    <w:sectPr w:rsidR="00FF3F3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6E0"/>
    <w:rsid w:val="0008539B"/>
    <w:rsid w:val="00670E19"/>
    <w:rsid w:val="00BE16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6E0"/>
    <w:rPr>
      <w:color w:val="0000FF"/>
      <w:u w:val="single"/>
    </w:rPr>
  </w:style>
  <w:style w:type="paragraph" w:styleId="NormalWeb">
    <w:name w:val="Normal (Web)"/>
    <w:basedOn w:val="Normal"/>
    <w:uiPriority w:val="99"/>
    <w:semiHidden/>
    <w:unhideWhenUsed/>
    <w:rsid w:val="00BE16E0"/>
    <w:pPr>
      <w:spacing w:before="100" w:beforeAutospacing="1" w:after="100" w:afterAutospacing="1"/>
    </w:pPr>
    <w:rPr>
      <w:rFonts w:ascii="Times New Roma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6E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16E0"/>
    <w:rPr>
      <w:color w:val="0000FF"/>
      <w:u w:val="single"/>
    </w:rPr>
  </w:style>
  <w:style w:type="paragraph" w:styleId="NormalWeb">
    <w:name w:val="Normal (Web)"/>
    <w:basedOn w:val="Normal"/>
    <w:uiPriority w:val="99"/>
    <w:semiHidden/>
    <w:unhideWhenUsed/>
    <w:rsid w:val="00BE16E0"/>
    <w:pPr>
      <w:spacing w:before="100" w:beforeAutospacing="1" w:after="100" w:afterAutospacing="1"/>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28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neves@nabs.org" TargetMode="External"/><Relationship Id="rId5" Type="http://schemas.openxmlformats.org/officeDocument/2006/relationships/hyperlink" Target="http://NAB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2363</Characters>
  <Application>Microsoft Office Word</Application>
  <DocSecurity>0</DocSecurity>
  <Lines>19</Lines>
  <Paragraphs>5</Paragraphs>
  <ScaleCrop>false</ScaleCrop>
  <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Neves</dc:creator>
  <cp:lastModifiedBy>Mark Neves</cp:lastModifiedBy>
  <cp:revision>1</cp:revision>
  <dcterms:created xsi:type="dcterms:W3CDTF">2015-03-05T15:21:00Z</dcterms:created>
  <dcterms:modified xsi:type="dcterms:W3CDTF">2015-03-05T15:23:00Z</dcterms:modified>
</cp:coreProperties>
</file>